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15" w:lineRule="atLeast"/>
        <w:rPr>
          <w:rFonts w:hint="default" w:ascii="Times New Roman" w:hAnsi="Times New Roman"/>
          <w:b w:val="0"/>
          <w:bCs w:val="0"/>
          <w:color w:val="auto"/>
        </w:rPr>
      </w:pPr>
      <w:r>
        <w:rPr>
          <w:rFonts w:hint="default" w:ascii="Times New Roman" w:hAnsi="Times New Roman"/>
          <w:b w:val="0"/>
          <w:bCs w:val="0"/>
          <w:color w:val="auto"/>
        </w:rPr>
        <w:t>Darbo skelbimo informacija</w:t>
      </w:r>
    </w:p>
    <w:p>
      <w:pPr>
        <w:rPr>
          <w:color w:val="auto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7"/>
        <w:gridCol w:w="7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</w:tcPr>
          <w:p>
            <w:pPr>
              <w:widowControl w:val="0"/>
              <w:jc w:val="both"/>
              <w:rPr>
                <w:color w:val="auto"/>
                <w:sz w:val="27"/>
                <w:szCs w:val="27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bidi="ar"/>
              </w:rPr>
              <w:t>Įstaigos pavadinimas</w:t>
            </w:r>
          </w:p>
        </w:tc>
        <w:tc>
          <w:tcPr>
            <w:tcW w:w="7057" w:type="dxa"/>
          </w:tcPr>
          <w:p>
            <w:pPr>
              <w:widowControl w:val="0"/>
              <w:jc w:val="both"/>
              <w:rPr>
                <w:color w:val="auto"/>
                <w:sz w:val="27"/>
                <w:szCs w:val="27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bidi="ar"/>
              </w:rPr>
              <w:t>Kauno lopšelis-darželis ,,</w:t>
            </w: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val="lt-LT" w:bidi="ar"/>
              </w:rPr>
              <w:t>Smalsutis</w:t>
            </w: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bidi="ar"/>
              </w:rPr>
              <w:t>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97" w:type="dxa"/>
          </w:tcPr>
          <w:p>
            <w:pPr>
              <w:widowControl w:val="0"/>
              <w:jc w:val="both"/>
              <w:rPr>
                <w:color w:val="auto"/>
                <w:sz w:val="27"/>
                <w:szCs w:val="27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bidi="ar"/>
              </w:rPr>
              <w:t>Pareigos</w:t>
            </w:r>
          </w:p>
        </w:tc>
        <w:tc>
          <w:tcPr>
            <w:tcW w:w="7057" w:type="dxa"/>
          </w:tcPr>
          <w:p>
            <w:pPr>
              <w:widowControl w:val="0"/>
              <w:jc w:val="both"/>
              <w:rPr>
                <w:color w:val="auto"/>
                <w:sz w:val="27"/>
                <w:szCs w:val="27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bidi="ar"/>
              </w:rPr>
              <w:t>Psichologas 0,</w:t>
            </w: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val="lt-LT" w:bidi="ar"/>
              </w:rPr>
              <w:t>25</w:t>
            </w: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bidi="ar"/>
              </w:rPr>
              <w:t xml:space="preserve"> etato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</w:tcPr>
          <w:p>
            <w:pPr>
              <w:widowControl w:val="0"/>
              <w:jc w:val="both"/>
              <w:rPr>
                <w:color w:val="auto"/>
                <w:sz w:val="27"/>
                <w:szCs w:val="27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bidi="ar"/>
              </w:rPr>
              <w:t>Darbo vieta</w:t>
            </w:r>
          </w:p>
        </w:tc>
        <w:tc>
          <w:tcPr>
            <w:tcW w:w="7057" w:type="dxa"/>
          </w:tcPr>
          <w:p>
            <w:pPr>
              <w:widowControl w:val="0"/>
              <w:jc w:val="both"/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bidi="ar"/>
              </w:rPr>
              <w:t>Kauno lopšelis-darželis ,,</w:t>
            </w: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val="lt-LT" w:bidi="ar"/>
              </w:rPr>
              <w:t>Smalsutis</w:t>
            </w: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bidi="ar"/>
              </w:rPr>
              <w:t>“</w:t>
            </w:r>
          </w:p>
          <w:p>
            <w:pPr>
              <w:widowControl w:val="0"/>
              <w:jc w:val="both"/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val="lt-LT" w:bidi="ar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val="lt-LT" w:bidi="ar"/>
              </w:rPr>
              <w:t>Taikos pr. 72, Kaunas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</w:tcPr>
          <w:p>
            <w:pPr>
              <w:widowControl w:val="0"/>
              <w:jc w:val="both"/>
              <w:rPr>
                <w:color w:val="auto"/>
                <w:sz w:val="27"/>
                <w:szCs w:val="27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bidi="ar"/>
              </w:rPr>
              <w:t>Reikalavimai</w:t>
            </w:r>
          </w:p>
        </w:tc>
        <w:tc>
          <w:tcPr>
            <w:tcW w:w="7057" w:type="dxa"/>
          </w:tcPr>
          <w:p>
            <w:pPr>
              <w:widowControl/>
              <w:numPr>
                <w:ilvl w:val="0"/>
                <w:numId w:val="1"/>
              </w:numPr>
              <w:spacing w:beforeAutospacing="1" w:afterAutospacing="1" w:line="21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Psichologo pareigoms priimamas asmuo, turintis aukštąjį psichologo išsilavinimą </w:t>
            </w:r>
          </w:p>
          <w:p>
            <w:pPr>
              <w:widowControl/>
              <w:numPr>
                <w:ilvl w:val="0"/>
                <w:numId w:val="1"/>
              </w:numPr>
              <w:spacing w:beforeAutospacing="1" w:afterAutospacing="1" w:line="21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Geras lietuvių kalbos mokėjimas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;</w:t>
            </w:r>
          </w:p>
          <w:p>
            <w:pPr>
              <w:widowControl/>
              <w:numPr>
                <w:ilvl w:val="0"/>
                <w:numId w:val="1"/>
              </w:numPr>
              <w:spacing w:beforeAutospacing="1" w:afterAutospacing="1" w:line="21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Gebėjimas bendrauti, bendradarbiauti ir konstruktyviai spręsti problemas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;</w:t>
            </w:r>
          </w:p>
          <w:p>
            <w:pPr>
              <w:widowControl/>
              <w:numPr>
                <w:ilvl w:val="0"/>
                <w:numId w:val="1"/>
              </w:numPr>
              <w:spacing w:beforeAutospacing="1" w:afterAutospacing="1" w:line="21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Puikūs bendravimo įgūdžiai su ikimokyklinio – priešmokyklinio amžiaus vaikais ir jų tėveliais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;</w:t>
            </w:r>
          </w:p>
          <w:p>
            <w:pPr>
              <w:widowControl/>
              <w:numPr>
                <w:ilvl w:val="0"/>
                <w:numId w:val="1"/>
              </w:numPr>
              <w:spacing w:beforeAutospacing="1" w:afterAutospacing="1" w:line="21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Gebėjimas dirbti komandoje, savarankiškai planuoti ir organizuoti darbą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;</w:t>
            </w:r>
          </w:p>
          <w:p>
            <w:pPr>
              <w:widowControl/>
              <w:numPr>
                <w:ilvl w:val="0"/>
                <w:numId w:val="1"/>
              </w:numPr>
              <w:spacing w:beforeAutospacing="1" w:afterAutospacing="1" w:line="21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Darbo IKT  įgūdžiai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;</w:t>
            </w:r>
          </w:p>
          <w:p>
            <w:pPr>
              <w:widowControl/>
              <w:numPr>
                <w:ilvl w:val="0"/>
                <w:numId w:val="1"/>
              </w:numPr>
              <w:spacing w:beforeAutospacing="1" w:afterAutospacing="1" w:line="21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Gebėjimas numatyti veiklos prioritetus, ugdymo proceso tikslus ir uždavinius, veiklos turinį, gebėjimas dirbti su veiklą reglamentuojančiais dokumentais.</w:t>
            </w:r>
          </w:p>
          <w:p>
            <w:pPr>
              <w:widowControl/>
              <w:numPr>
                <w:ilvl w:val="0"/>
                <w:numId w:val="1"/>
              </w:numPr>
              <w:spacing w:beforeAutospacing="1" w:afterAutospacing="1" w:line="21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lt-LT" w:eastAsia="lt-LT"/>
              </w:rPr>
              <w:t>Psichologas privalo laikytis Profesinės psichologo etikos kodekso reikalavimų.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</w:tcPr>
          <w:p>
            <w:pPr>
              <w:widowControl w:val="0"/>
              <w:jc w:val="both"/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bidi="ar"/>
              </w:rPr>
              <w:t>Funkcijos</w:t>
            </w:r>
          </w:p>
        </w:tc>
        <w:tc>
          <w:tcPr>
            <w:tcW w:w="7057" w:type="dxa"/>
          </w:tcPr>
          <w:p>
            <w:pPr>
              <w:pStyle w:val="9"/>
              <w:widowControl w:val="0"/>
              <w:numPr>
                <w:ilvl w:val="1"/>
                <w:numId w:val="1"/>
              </w:num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Teikti specialiąją  psichologinę pagalbą ikimokyklinio amžiaus vaikams.</w:t>
            </w:r>
          </w:p>
          <w:p>
            <w:pPr>
              <w:pStyle w:val="9"/>
              <w:widowControl w:val="0"/>
              <w:numPr>
                <w:ilvl w:val="1"/>
                <w:numId w:val="1"/>
              </w:num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Tvarko darbo dokumentaciją ir ją saugo;</w:t>
            </w:r>
          </w:p>
          <w:p>
            <w:pPr>
              <w:pStyle w:val="9"/>
              <w:widowControl w:val="0"/>
              <w:numPr>
                <w:ilvl w:val="1"/>
                <w:numId w:val="1"/>
              </w:numPr>
              <w:jc w:val="both"/>
              <w:rPr>
                <w:rFonts w:ascii="Helvetica" w:hAnsi="Helvetica"/>
                <w:color w:val="auto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Atlieka individualų ir grupinį konsultavimą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97" w:type="dxa"/>
          </w:tcPr>
          <w:p>
            <w:pPr>
              <w:widowControl w:val="0"/>
              <w:jc w:val="both"/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bidi="ar"/>
              </w:rPr>
              <w:t>Darbo užmokestis</w:t>
            </w:r>
          </w:p>
        </w:tc>
        <w:tc>
          <w:tcPr>
            <w:tcW w:w="7057" w:type="dxa"/>
          </w:tcPr>
          <w:p>
            <w:pPr>
              <w:widowControl w:val="0"/>
              <w:jc w:val="both"/>
              <w:rPr>
                <w:color w:val="auto"/>
                <w:sz w:val="27"/>
                <w:szCs w:val="27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bidi="ar"/>
              </w:rPr>
              <w:t>Koeficientas nustatomas vadovaujantis LR Valstybės ir savivaldybių įstaigų darbuotojų darbo apmokėjimo ir komisijų narių atlygio už darbą 2017 m. sausio 17 įstatymu Nr. XIII-198,  atsižvelgiant į </w:t>
            </w:r>
            <w:r>
              <w:rPr>
                <w:rStyle w:val="5"/>
                <w:rFonts w:ascii="Times New Roman" w:hAnsi="Times New Roman" w:eastAsia="SimSun" w:cs="Times New Roman"/>
                <w:b/>
                <w:bCs/>
                <w:color w:val="auto"/>
                <w:sz w:val="24"/>
                <w:szCs w:val="24"/>
                <w:lang w:bidi="ar"/>
              </w:rPr>
              <w:t xml:space="preserve">darbo stažą ir kvalifikacinę kategoriją: </w:t>
            </w:r>
            <w:r>
              <w:rPr>
                <w:rStyle w:val="5"/>
                <w:rFonts w:hint="default" w:ascii="Times New Roman" w:hAnsi="Times New Roman" w:eastAsia="SimSun" w:cs="Times New Roman"/>
                <w:b/>
                <w:bCs/>
                <w:color w:val="auto"/>
                <w:sz w:val="24"/>
                <w:szCs w:val="24"/>
                <w:lang w:val="en-US" w:bidi="ar"/>
              </w:rPr>
              <w:t>8</w:t>
            </w:r>
            <w:r>
              <w:rPr>
                <w:rStyle w:val="5"/>
                <w:rFonts w:hint="default" w:ascii="Times New Roman" w:hAnsi="Times New Roman" w:eastAsia="SimSun" w:cs="Times New Roman"/>
                <w:b/>
                <w:bCs/>
                <w:color w:val="auto"/>
                <w:sz w:val="24"/>
                <w:szCs w:val="24"/>
                <w:lang w:val="lt-LT" w:bidi="ar"/>
              </w:rPr>
              <w:t>,</w:t>
            </w:r>
            <w:r>
              <w:rPr>
                <w:rStyle w:val="5"/>
                <w:rFonts w:hint="default" w:ascii="Times New Roman" w:hAnsi="Times New Roman" w:eastAsia="SimSun" w:cs="Times New Roman"/>
                <w:b/>
                <w:bCs/>
                <w:color w:val="auto"/>
                <w:sz w:val="24"/>
                <w:szCs w:val="24"/>
                <w:lang w:val="en-US" w:bidi="ar"/>
              </w:rPr>
              <w:t>71</w:t>
            </w:r>
            <w:r>
              <w:rPr>
                <w:rStyle w:val="5"/>
                <w:rFonts w:ascii="Times New Roman" w:hAnsi="Times New Roman" w:eastAsia="SimSun" w:cs="Times New Roman"/>
                <w:b/>
                <w:bCs/>
                <w:color w:val="auto"/>
                <w:sz w:val="24"/>
                <w:szCs w:val="24"/>
                <w:lang w:bidi="ar"/>
              </w:rPr>
              <w:t>-</w:t>
            </w:r>
            <w:r>
              <w:rPr>
                <w:rStyle w:val="5"/>
                <w:rFonts w:ascii="Times New Roman" w:hAnsi="Times New Roman" w:eastAsia="SimSun" w:cs="Times New Roman"/>
                <w:b/>
                <w:bCs/>
                <w:color w:val="auto"/>
                <w:sz w:val="24"/>
                <w:szCs w:val="24"/>
                <w:lang w:val="lt-LT" w:bidi="ar"/>
              </w:rPr>
              <w:t>1</w:t>
            </w:r>
            <w:r>
              <w:rPr>
                <w:rStyle w:val="5"/>
                <w:rFonts w:hint="default" w:ascii="Times New Roman" w:hAnsi="Times New Roman" w:eastAsia="SimSun" w:cs="Times New Roman"/>
                <w:b/>
                <w:bCs/>
                <w:color w:val="auto"/>
                <w:sz w:val="24"/>
                <w:szCs w:val="24"/>
                <w:lang w:val="en-US" w:bidi="ar"/>
              </w:rPr>
              <w:t>1</w:t>
            </w:r>
            <w:r>
              <w:rPr>
                <w:rStyle w:val="5"/>
                <w:rFonts w:hint="default" w:ascii="Times New Roman" w:hAnsi="Times New Roman" w:eastAsia="SimSun" w:cs="Times New Roman"/>
                <w:b/>
                <w:bCs/>
                <w:color w:val="auto"/>
                <w:sz w:val="24"/>
                <w:szCs w:val="24"/>
                <w:lang w:val="lt-LT" w:bidi="ar"/>
              </w:rPr>
              <w:t>,</w:t>
            </w:r>
            <w:r>
              <w:rPr>
                <w:rStyle w:val="5"/>
                <w:rFonts w:hint="default" w:ascii="Times New Roman" w:hAnsi="Times New Roman" w:eastAsia="SimSun" w:cs="Times New Roman"/>
                <w:b/>
                <w:bCs/>
                <w:color w:val="auto"/>
                <w:sz w:val="24"/>
                <w:szCs w:val="24"/>
                <w:lang w:val="en-US" w:bidi="ar"/>
              </w:rPr>
              <w:t>39</w:t>
            </w:r>
            <w:r>
              <w:rPr>
                <w:rStyle w:val="5"/>
                <w:rFonts w:ascii="Times New Roman" w:hAnsi="Times New Roman" w:eastAsia="SimSun" w:cs="Times New Roman"/>
                <w:b/>
                <w:bCs/>
                <w:color w:val="auto"/>
                <w:sz w:val="24"/>
                <w:szCs w:val="24"/>
                <w:lang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</w:tcPr>
          <w:p>
            <w:pPr>
              <w:widowControl w:val="0"/>
              <w:jc w:val="both"/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bidi="ar"/>
              </w:rPr>
              <w:t>Dokumentai, kurie turi būti pateikti</w:t>
            </w:r>
          </w:p>
        </w:tc>
        <w:tc>
          <w:tcPr>
            <w:tcW w:w="7057" w:type="dxa"/>
          </w:tcPr>
          <w:p>
            <w:pPr>
              <w:widowControl/>
              <w:numPr>
                <w:ilvl w:val="0"/>
                <w:numId w:val="2"/>
              </w:numPr>
              <w:spacing w:beforeAutospacing="1" w:afterAutospacing="1" w:line="21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Prašym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leisti dalyvauti atrankoje;</w:t>
            </w:r>
          </w:p>
          <w:p>
            <w:pPr>
              <w:widowControl/>
              <w:numPr>
                <w:ilvl w:val="0"/>
                <w:numId w:val="2"/>
              </w:numPr>
              <w:spacing w:beforeAutospacing="1" w:afterAutospacing="1" w:line="21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asmens tapatybę patvirtinančio dokumento kopij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>
            <w:pPr>
              <w:widowControl/>
              <w:numPr>
                <w:ilvl w:val="0"/>
                <w:numId w:val="2"/>
              </w:numPr>
              <w:spacing w:beforeAutospacing="1" w:afterAutospacing="1" w:line="21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išsilavinimą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ir kvalifikacinę kategoriją patvirtinančių dokumentų kopijos;</w:t>
            </w:r>
          </w:p>
          <w:p>
            <w:pPr>
              <w:widowControl/>
              <w:numPr>
                <w:ilvl w:val="0"/>
                <w:numId w:val="2"/>
              </w:numPr>
              <w:spacing w:beforeAutospacing="1" w:afterAutospacing="1" w:line="210" w:lineRule="atLeast"/>
              <w:jc w:val="both"/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gyvenimo aprašym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as;</w:t>
            </w:r>
          </w:p>
          <w:p>
            <w:pPr>
              <w:widowControl/>
              <w:numPr>
                <w:ilvl w:val="0"/>
                <w:numId w:val="2"/>
              </w:numPr>
              <w:spacing w:beforeAutospacing="1" w:afterAutospacing="1" w:line="210" w:lineRule="atLeast"/>
              <w:jc w:val="both"/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buvu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sių darboviečių rekomendacijas (nebūtinai).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797" w:type="dxa"/>
          </w:tcPr>
          <w:p>
            <w:pPr>
              <w:widowControl w:val="0"/>
              <w:jc w:val="both"/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bidi="ar"/>
              </w:rPr>
              <w:t>Dokumentų priėmimo vieta</w:t>
            </w:r>
          </w:p>
        </w:tc>
        <w:tc>
          <w:tcPr>
            <w:tcW w:w="7057" w:type="dxa"/>
          </w:tcPr>
          <w:p>
            <w:pPr>
              <w:widowControl/>
              <w:spacing w:line="15" w:lineRule="atLeast"/>
              <w:jc w:val="left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sans-serif" w:cs="Times New Roman"/>
                <w:color w:val="auto"/>
                <w:sz w:val="24"/>
                <w:szCs w:val="24"/>
                <w:shd w:val="clear" w:color="auto" w:fill="FFFFFF"/>
              </w:rPr>
              <w:t>Dokumentai priimami Kauno  lopšel</w:t>
            </w:r>
            <w:r>
              <w:rPr>
                <w:rFonts w:ascii="Times New Roman" w:hAnsi="Times New Roman" w:eastAsia="sans-serif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>yje</w:t>
            </w:r>
            <w:r>
              <w:rPr>
                <w:rFonts w:ascii="Times New Roman" w:hAnsi="Times New Roman" w:eastAsia="sans-serif" w:cs="Times New Roman"/>
                <w:color w:val="auto"/>
                <w:sz w:val="24"/>
                <w:szCs w:val="24"/>
                <w:shd w:val="clear" w:color="auto" w:fill="FFFFFF"/>
              </w:rPr>
              <w:t>-darželyje</w:t>
            </w:r>
            <w:r>
              <w:rPr>
                <w:rFonts w:ascii="Times New Roman" w:hAnsi="Times New Roman" w:eastAsia="sans-serif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 xml:space="preserve"> “Smalsutis”</w:t>
            </w:r>
            <w:r>
              <w:rPr>
                <w:rFonts w:ascii="Times New Roman" w:hAnsi="Times New Roman" w:eastAsia="sans-serif" w:cs="Times New Roman"/>
                <w:color w:val="auto"/>
                <w:sz w:val="24"/>
                <w:szCs w:val="24"/>
                <w:shd w:val="clear" w:color="auto" w:fill="FFFFFF"/>
              </w:rPr>
              <w:t xml:space="preserve"> adresu</w:t>
            </w:r>
            <w:r>
              <w:rPr>
                <w:rFonts w:ascii="Times New Roman" w:hAnsi="Times New Roman" w:eastAsia="sans-serif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>:</w:t>
            </w:r>
            <w:r>
              <w:rPr>
                <w:rFonts w:ascii="Times New Roman" w:hAnsi="Times New Roman" w:eastAsia="sans-serif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sans-serif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>Taikos pr. 72</w:t>
            </w:r>
            <w:r>
              <w:rPr>
                <w:rFonts w:ascii="Times New Roman" w:hAnsi="Times New Roman" w:eastAsia="sans-serif" w:cs="Times New Roman"/>
                <w:color w:val="auto"/>
                <w:sz w:val="24"/>
                <w:szCs w:val="24"/>
                <w:shd w:val="clear" w:color="auto" w:fill="FFFFFF"/>
              </w:rPr>
              <w:t>, Kaunas</w:t>
            </w:r>
            <w:r>
              <w:rPr>
                <w:rFonts w:ascii="Times New Roman" w:hAnsi="Times New Roman" w:eastAsia="sans-serif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 xml:space="preserve"> arba siunčiami el. </w:t>
            </w:r>
            <w:r>
              <w:rPr>
                <w:rFonts w:ascii="Times New Roman" w:hAnsi="Times New Roman" w:eastAsia="sans-serif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>P</w:t>
            </w:r>
            <w:r>
              <w:rPr>
                <w:rFonts w:ascii="Times New Roman" w:hAnsi="Times New Roman" w:eastAsia="sans-serif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>aštu</w:t>
            </w:r>
            <w:r>
              <w:rPr>
                <w:rFonts w:hint="default" w:ascii="Times New Roman" w:hAnsi="Times New Roman" w:eastAsia="sans-serif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>:</w:t>
            </w:r>
            <w:r>
              <w:rPr>
                <w:rFonts w:ascii="Times New Roman" w:hAnsi="Times New Roman" w:eastAsia="sans-serif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 xml:space="preserve"> smalsutis2</w:t>
            </w:r>
            <w:r>
              <w:rPr>
                <w:rFonts w:ascii="Times New Roman" w:hAnsi="Times New Roman" w:eastAsia="sans-serif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>@gmail.com</w:t>
            </w:r>
            <w:r>
              <w:rPr>
                <w:rFonts w:ascii="Times New Roman" w:hAnsi="Times New Roman" w:eastAsia="sans-serif" w:cs="Times New Roman"/>
                <w:color w:val="auto"/>
                <w:sz w:val="24"/>
                <w:szCs w:val="24"/>
                <w:shd w:val="clear" w:color="auto" w:fill="FFFFFF"/>
              </w:rPr>
              <w:t xml:space="preserve">  iki 202</w:t>
            </w:r>
            <w:r>
              <w:rPr>
                <w:rFonts w:hint="default" w:ascii="Times New Roman" w:hAnsi="Times New Roman" w:eastAsia="sans-serif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>3</w:t>
            </w:r>
            <w:r>
              <w:rPr>
                <w:rFonts w:ascii="Times New Roman" w:hAnsi="Times New Roman" w:eastAsia="sans-serif" w:cs="Times New Roman"/>
                <w:color w:val="auto"/>
                <w:sz w:val="24"/>
                <w:szCs w:val="24"/>
                <w:shd w:val="clear" w:color="auto" w:fill="FFFFFF"/>
              </w:rPr>
              <w:t xml:space="preserve"> m.</w:t>
            </w:r>
            <w:r>
              <w:rPr>
                <w:rFonts w:hint="default" w:ascii="Times New Roman" w:hAnsi="Times New Roman" w:eastAsia="sans-serif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>sausio</w:t>
            </w:r>
            <w:r>
              <w:rPr>
                <w:rFonts w:ascii="Times New Roman" w:hAnsi="Times New Roman" w:eastAsia="sans-serif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>20</w:t>
            </w:r>
            <w:r>
              <w:rPr>
                <w:rFonts w:ascii="Times New Roman" w:hAnsi="Times New Roman" w:eastAsia="sans-serif" w:cs="Times New Roman"/>
                <w:color w:val="auto"/>
                <w:sz w:val="24"/>
                <w:szCs w:val="24"/>
                <w:shd w:val="clear" w:color="auto" w:fill="FFFFFF"/>
              </w:rPr>
              <w:t xml:space="preserve">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</w:tcPr>
          <w:p>
            <w:pPr>
              <w:widowControl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bidi="ar"/>
              </w:rPr>
              <w:t>Kontaktiniai duomenys išsamesnei informacijai</w:t>
            </w:r>
          </w:p>
        </w:tc>
        <w:tc>
          <w:tcPr>
            <w:tcW w:w="7057" w:type="dxa"/>
          </w:tcPr>
          <w:p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Tel.: 837454620; 837350572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fldChar w:fldCharType="begin"/>
            </w:r>
            <w:r>
              <w:instrText xml:space="preserve"> HYPERLINK "mailto:smalsutis2@gmail.com"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sans-serif" w:cs="Times New Roman"/>
                <w:sz w:val="24"/>
                <w:szCs w:val="24"/>
                <w:shd w:val="clear" w:color="auto" w:fill="FFFFFF"/>
                <w:lang w:val="en-GB"/>
              </w:rPr>
              <w:t>s</w:t>
            </w:r>
            <w:r>
              <w:rPr>
                <w:rStyle w:val="6"/>
                <w:rFonts w:ascii="Times New Roman" w:hAnsi="Times New Roman" w:eastAsia="sans-serif" w:cs="Times New Roman"/>
                <w:sz w:val="24"/>
                <w:szCs w:val="24"/>
                <w:shd w:val="clear" w:color="auto" w:fill="FFFFFF"/>
                <w:lang w:val="lt-LT"/>
              </w:rPr>
              <w:t>malsutis2</w:t>
            </w:r>
            <w:r>
              <w:rPr>
                <w:rStyle w:val="6"/>
                <w:rFonts w:ascii="Times New Roman" w:hAnsi="Times New Roman" w:eastAsia="sans-serif" w:cs="Times New Roman"/>
                <w:sz w:val="24"/>
                <w:szCs w:val="24"/>
                <w:shd w:val="clear" w:color="auto" w:fill="FFFFFF"/>
                <w:lang w:val="en-GB"/>
              </w:rPr>
              <w:t>@gmail.com</w:t>
            </w:r>
            <w:r>
              <w:rPr>
                <w:rStyle w:val="6"/>
                <w:rFonts w:ascii="Times New Roman" w:hAnsi="Times New Roman" w:eastAsia="sans-serif" w:cs="Times New Roman"/>
                <w:sz w:val="24"/>
                <w:szCs w:val="24"/>
                <w:shd w:val="clear" w:color="auto" w:fill="FFFFFF"/>
                <w:lang w:val="en-GB"/>
              </w:rPr>
              <w:fldChar w:fldCharType="end"/>
            </w:r>
            <w:r>
              <w:rPr>
                <w:rFonts w:ascii="Times New Roman" w:hAnsi="Times New Roman" w:eastAsia="sans-serif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</w:tcPr>
          <w:p>
            <w:pPr>
              <w:widowControl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bidi="ar"/>
              </w:rPr>
              <w:t>Dokumentų priėmimo terminas</w:t>
            </w:r>
          </w:p>
        </w:tc>
        <w:tc>
          <w:tcPr>
            <w:tcW w:w="7057" w:type="dxa"/>
          </w:tcPr>
          <w:p>
            <w:pPr>
              <w:widowControl/>
              <w:spacing w:beforeAutospacing="1" w:afterAutospacing="1" w:line="210" w:lineRule="atLeast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23-01-20</w:t>
            </w:r>
          </w:p>
        </w:tc>
      </w:tr>
    </w:tbl>
    <w:p>
      <w:pPr>
        <w:rPr>
          <w:color w:val="333333"/>
          <w:sz w:val="27"/>
          <w:szCs w:val="27"/>
        </w:rPr>
      </w:pPr>
    </w:p>
    <w:p>
      <w:pPr>
        <w:rPr>
          <w:color w:val="333333"/>
          <w:sz w:val="27"/>
          <w:szCs w:val="27"/>
        </w:rPr>
      </w:pPr>
    </w:p>
    <w:p/>
    <w:sectPr>
      <w:pgSz w:w="11906" w:h="16838"/>
      <w:pgMar w:top="567" w:right="1134" w:bottom="1701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DE4C53"/>
    <w:multiLevelType w:val="multilevel"/>
    <w:tmpl w:val="B0DE4C5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785"/>
        </w:tabs>
        <w:ind w:left="785" w:hanging="360"/>
      </w:pPr>
      <w:rPr>
        <w:rFonts w:hint="default" w:ascii="Times New Roman" w:hAnsi="Times New Roman" w:cs="Times New Roman"/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0BE743DF"/>
    <w:multiLevelType w:val="multilevel"/>
    <w:tmpl w:val="0BE743D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hyphenationZone w:val="396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E6"/>
    <w:rsid w:val="003069E4"/>
    <w:rsid w:val="00B069AB"/>
    <w:rsid w:val="00E45AE6"/>
    <w:rsid w:val="07FD519E"/>
    <w:rsid w:val="25EB25D0"/>
    <w:rsid w:val="3B6B5D89"/>
    <w:rsid w:val="551B39E5"/>
    <w:rsid w:val="60601084"/>
    <w:rsid w:val="6573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next w:val="1"/>
    <w:semiHidden/>
    <w:unhideWhenUsed/>
    <w:qFormat/>
    <w:uiPriority w:val="0"/>
    <w:pPr>
      <w:spacing w:beforeAutospacing="1" w:afterAutospacing="1"/>
      <w:outlineLvl w:val="3"/>
    </w:pPr>
    <w:rPr>
      <w:rFonts w:hint="eastAsia" w:ascii="SimSun" w:hAnsi="SimSun" w:eastAsia="SimSun" w:cs="Times New Roman"/>
      <w:b/>
      <w:bCs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basedOn w:val="3"/>
    <w:uiPriority w:val="0"/>
    <w:rPr>
      <w:color w:val="0000FF"/>
      <w:u w:val="single"/>
    </w:rPr>
  </w:style>
  <w:style w:type="paragraph" w:styleId="7">
    <w:name w:val="Normal (Web)"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8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1203</Words>
  <Characters>686</Characters>
  <Lines>5</Lines>
  <Paragraphs>3</Paragraphs>
  <TotalTime>4</TotalTime>
  <ScaleCrop>false</ScaleCrop>
  <LinksUpToDate>false</LinksUpToDate>
  <CharactersWithSpaces>1886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2022-11-29T06:49:00Z</dcterms:created>
  <dc:creator>Monika</dc:creator>
  <cp:lastModifiedBy>Galina</cp:lastModifiedBy>
  <dcterms:modified xsi:type="dcterms:W3CDTF">2023-01-02T17:03:28Z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47BA60D22A62445FBCB352A467DB2793</vt:lpwstr>
  </property>
</Properties>
</file>